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26948A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70</w:t>
      </w:r>
    </w:p>
    <w:p w14:paraId="6D9BB767" w14:textId="4252629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A8286A">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68DF2721" w14:textId="1D1A480F" w:rsidR="00A8286A" w:rsidRPr="00CF6D3A" w:rsidRDefault="00A8286A" w:rsidP="002728A3">
      <w:pPr>
        <w:keepNext/>
        <w:jc w:val="both"/>
        <w:outlineLvl w:val="0"/>
        <w:rPr>
          <w:rFonts w:eastAsia="Arial Unicode MS"/>
          <w:b/>
        </w:rPr>
      </w:pPr>
      <w:bookmarkStart w:id="49" w:name="_Hlk152079388"/>
      <w:bookmarkStart w:id="50" w:name="_Hlk152079063"/>
      <w:bookmarkStart w:id="51" w:name="_Hlk152077916"/>
      <w:bookmarkStart w:id="52" w:name="_Hlk152075357"/>
      <w:r w:rsidRPr="00CF6D3A">
        <w:rPr>
          <w:rFonts w:eastAsia="Arial Unicode MS"/>
          <w:b/>
        </w:rPr>
        <w:t xml:space="preserve">Par </w:t>
      </w:r>
      <w:r w:rsidRPr="00CF6D3A">
        <w:rPr>
          <w:rFonts w:eastAsia="Arial Unicode MS"/>
          <w:b/>
          <w:bCs/>
        </w:rPr>
        <w:t xml:space="preserve"> </w:t>
      </w:r>
      <w:r>
        <w:rPr>
          <w:rFonts w:eastAsia="Arial Unicode MS"/>
          <w:b/>
          <w:bCs/>
        </w:rPr>
        <w:t xml:space="preserve">Eiropas Reģionālā attīstības fonda specifiskā </w:t>
      </w:r>
      <w:r w:rsidRPr="00082829">
        <w:rPr>
          <w:rFonts w:eastAsia="Arial Unicode MS"/>
          <w:b/>
          <w:bCs/>
        </w:rPr>
        <w:t>atbalsta mērķa</w:t>
      </w:r>
      <w:r>
        <w:rPr>
          <w:rFonts w:eastAsia="Arial Unicode MS"/>
          <w:b/>
          <w:bCs/>
        </w:rPr>
        <w:t xml:space="preserve"> Nr. 5.1.1.3. </w:t>
      </w:r>
      <w:r w:rsidRPr="00CF6D3A">
        <w:rPr>
          <w:rFonts w:eastAsia="Arial Unicode MS"/>
          <w:b/>
          <w:bCs/>
        </w:rPr>
        <w:t xml:space="preserve">projekta </w:t>
      </w:r>
      <w:bookmarkStart w:id="53" w:name="_Hlk147473811"/>
      <w:r w:rsidRPr="00CF6D3A">
        <w:rPr>
          <w:rFonts w:eastAsia="Arial Unicode MS"/>
          <w:b/>
          <w:bCs/>
        </w:rPr>
        <w:t>“</w:t>
      </w:r>
      <w:r w:rsidRPr="00082829">
        <w:rPr>
          <w:rFonts w:eastAsia="Arial Unicode MS"/>
          <w:b/>
          <w:bCs/>
        </w:rPr>
        <w:t>Mīlestības gravas labiekārtošana Madonas pilsētā”</w:t>
      </w:r>
      <w:r w:rsidRPr="00CF6D3A">
        <w:rPr>
          <w:rFonts w:eastAsia="Arial Unicode MS"/>
          <w:b/>
        </w:rPr>
        <w:t xml:space="preserve"> </w:t>
      </w:r>
      <w:bookmarkEnd w:id="53"/>
      <w:r w:rsidRPr="00CF6D3A">
        <w:rPr>
          <w:rFonts w:eastAsia="Arial Unicode MS"/>
          <w:b/>
        </w:rPr>
        <w:t>iesniegšanu un</w:t>
      </w:r>
      <w:r w:rsidR="002F34D2">
        <w:rPr>
          <w:rFonts w:eastAsia="Arial Unicode MS"/>
          <w:b/>
        </w:rPr>
        <w:t xml:space="preserve"> </w:t>
      </w:r>
      <w:r w:rsidRPr="00CF6D3A">
        <w:rPr>
          <w:rFonts w:eastAsia="Arial Unicode MS"/>
          <w:b/>
        </w:rPr>
        <w:t>nepieciešamā līdzfinansējuma nodrošināšanu</w:t>
      </w:r>
    </w:p>
    <w:p w14:paraId="771CB44D" w14:textId="77777777" w:rsidR="00A8286A" w:rsidRPr="00CF6D3A" w:rsidRDefault="00A8286A" w:rsidP="00A8286A">
      <w:pPr>
        <w:keepNext/>
        <w:outlineLvl w:val="0"/>
        <w:rPr>
          <w:rFonts w:eastAsia="Arial Unicode MS"/>
        </w:rPr>
      </w:pPr>
    </w:p>
    <w:p w14:paraId="233DE230" w14:textId="77777777" w:rsidR="00A8286A" w:rsidRPr="00CF6D3A" w:rsidRDefault="00A8286A" w:rsidP="00A8286A">
      <w:pPr>
        <w:keepNext/>
        <w:ind w:firstLine="720"/>
        <w:jc w:val="both"/>
        <w:outlineLvl w:val="0"/>
        <w:rPr>
          <w:rFonts w:eastAsia="Arial Unicode MS"/>
        </w:rPr>
      </w:pPr>
      <w:r>
        <w:rPr>
          <w:rFonts w:eastAsia="Arial Unicode MS"/>
        </w:rPr>
        <w:t xml:space="preserve">Pamatojoties uz </w:t>
      </w:r>
      <w:r w:rsidRPr="00711690">
        <w:rPr>
          <w:rFonts w:eastAsia="Arial Unicode MS"/>
        </w:rPr>
        <w:t xml:space="preserve">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5.1.1.3. specifiskā </w:t>
      </w:r>
      <w:bookmarkStart w:id="54" w:name="_Hlk150415050"/>
      <w:r w:rsidRPr="00711690">
        <w:rPr>
          <w:rFonts w:eastAsia="Arial Unicode MS"/>
        </w:rPr>
        <w:t xml:space="preserve">atbalsta mērķa </w:t>
      </w:r>
      <w:bookmarkEnd w:id="54"/>
      <w:r w:rsidRPr="00711690">
        <w:rPr>
          <w:rFonts w:eastAsia="Arial Unicode MS"/>
        </w:rPr>
        <w:t xml:space="preserve">pasākuma “Publiskās </w:t>
      </w:r>
      <w:proofErr w:type="spellStart"/>
      <w:r w:rsidRPr="00711690">
        <w:rPr>
          <w:rFonts w:eastAsia="Arial Unicode MS"/>
        </w:rPr>
        <w:t>ārtelpas</w:t>
      </w:r>
      <w:proofErr w:type="spellEnd"/>
      <w:r w:rsidRPr="00711690">
        <w:rPr>
          <w:rFonts w:eastAsia="Arial Unicode MS"/>
        </w:rPr>
        <w:t xml:space="preserve"> attīstība” projektu iesniegumu atlases nolikum</w:t>
      </w:r>
      <w:r>
        <w:rPr>
          <w:rFonts w:eastAsia="Arial Unicode MS"/>
        </w:rPr>
        <w:t xml:space="preserve">u ir sagatavots projekta iesniegums </w:t>
      </w:r>
      <w:bookmarkStart w:id="55" w:name="_Hlk150414433"/>
      <w:r>
        <w:rPr>
          <w:rFonts w:eastAsia="Arial Unicode MS"/>
        </w:rPr>
        <w:t>“</w:t>
      </w:r>
      <w:r w:rsidRPr="00D11E02">
        <w:rPr>
          <w:rFonts w:eastAsia="Arial Unicode MS"/>
        </w:rPr>
        <w:t>Mīlestības gravas labiekārtošana Madonas pilsētā</w:t>
      </w:r>
      <w:r>
        <w:rPr>
          <w:rFonts w:eastAsia="Arial Unicode MS"/>
        </w:rPr>
        <w:t>”</w:t>
      </w:r>
      <w:bookmarkEnd w:id="55"/>
      <w:r>
        <w:rPr>
          <w:rFonts w:eastAsia="Arial Unicode MS"/>
        </w:rPr>
        <w:t xml:space="preserve">. </w:t>
      </w:r>
    </w:p>
    <w:p w14:paraId="181B1ACA" w14:textId="77777777" w:rsidR="00A8286A" w:rsidRDefault="00A8286A" w:rsidP="00A8286A">
      <w:pPr>
        <w:ind w:firstLine="720"/>
        <w:jc w:val="both"/>
        <w:rPr>
          <w:rFonts w:eastAsia="Calibri"/>
        </w:rPr>
      </w:pPr>
      <w:r>
        <w:rPr>
          <w:rFonts w:eastAsia="Calibri"/>
        </w:rPr>
        <w:t xml:space="preserve">Projekta </w:t>
      </w:r>
      <w:r w:rsidRPr="00FD6390">
        <w:rPr>
          <w:rFonts w:eastAsia="Calibri"/>
        </w:rPr>
        <w:t xml:space="preserve">mērķis ir </w:t>
      </w:r>
      <w:r w:rsidRPr="00300A27">
        <w:rPr>
          <w:rFonts w:eastAsia="Calibri"/>
        </w:rPr>
        <w:t xml:space="preserve">publiskās </w:t>
      </w:r>
      <w:proofErr w:type="spellStart"/>
      <w:r w:rsidRPr="00300A27">
        <w:rPr>
          <w:rFonts w:eastAsia="Calibri"/>
        </w:rPr>
        <w:t>ārtelpas</w:t>
      </w:r>
      <w:proofErr w:type="spellEnd"/>
      <w:r w:rsidRPr="00300A27">
        <w:rPr>
          <w:rFonts w:eastAsia="Calibri"/>
        </w:rPr>
        <w:t xml:space="preserve"> attīstīšana </w:t>
      </w:r>
      <w:r>
        <w:rPr>
          <w:rFonts w:eastAsia="Calibri"/>
        </w:rPr>
        <w:t xml:space="preserve">Madonas </w:t>
      </w:r>
      <w:r w:rsidRPr="00300A27">
        <w:rPr>
          <w:rFonts w:eastAsia="Calibri"/>
        </w:rPr>
        <w:t>pilsēt</w:t>
      </w:r>
      <w:r>
        <w:rPr>
          <w:rFonts w:eastAsia="Calibri"/>
        </w:rPr>
        <w:t>as</w:t>
      </w:r>
      <w:r w:rsidRPr="00300A27">
        <w:rPr>
          <w:rFonts w:eastAsia="Calibri"/>
        </w:rPr>
        <w:t xml:space="preserve"> funkcionālajā</w:t>
      </w:r>
      <w:r>
        <w:rPr>
          <w:rFonts w:eastAsia="Calibri"/>
        </w:rPr>
        <w:t xml:space="preserve"> </w:t>
      </w:r>
      <w:r w:rsidRPr="00300A27">
        <w:rPr>
          <w:rFonts w:eastAsia="Calibri"/>
        </w:rPr>
        <w:t>teritorijā, uzlabojot dzīves vides kvalitāti un palielinot sabiedrības drošību</w:t>
      </w:r>
      <w:r>
        <w:rPr>
          <w:rFonts w:eastAsia="Calibri"/>
        </w:rPr>
        <w:t xml:space="preserve">. </w:t>
      </w:r>
    </w:p>
    <w:p w14:paraId="62DF7892" w14:textId="77777777" w:rsidR="00A8286A" w:rsidRDefault="00A8286A" w:rsidP="00A8286A">
      <w:pPr>
        <w:ind w:firstLine="720"/>
        <w:jc w:val="both"/>
        <w:rPr>
          <w:rFonts w:eastAsia="Calibri"/>
        </w:rPr>
      </w:pPr>
      <w:r w:rsidRPr="00300A27">
        <w:rPr>
          <w:rFonts w:eastAsia="Calibri"/>
        </w:rPr>
        <w:t>Projekta ietvaros plānots:</w:t>
      </w:r>
      <w:r>
        <w:rPr>
          <w:rFonts w:eastAsia="Calibri"/>
        </w:rPr>
        <w:t xml:space="preserve"> </w:t>
      </w:r>
      <w:r w:rsidRPr="00300A27">
        <w:rPr>
          <w:rFonts w:eastAsia="Calibri"/>
        </w:rPr>
        <w:t>sakārtot ūdenstilpnes krastus,  atjaunot esošos un veidot jaunus gājēju/veloceliņus, nodrošinot Madonas pilsētas mobilitāti,</w:t>
      </w:r>
      <w:r>
        <w:rPr>
          <w:rFonts w:eastAsia="Calibri"/>
        </w:rPr>
        <w:t xml:space="preserve"> </w:t>
      </w:r>
      <w:r w:rsidRPr="00300A27">
        <w:rPr>
          <w:rFonts w:eastAsia="Calibri"/>
        </w:rPr>
        <w:t xml:space="preserve"> paplašināt esošo vides objektu “Lazdu laipa” un līdzīgā veidā veidot atpūtas maršrutu pa koka laipu sistēmu, šķērsojot Madonas upīti ar vieglas konstrukcijas gājēju tiltiņiem līdz pat strūklakai,</w:t>
      </w:r>
      <w:r>
        <w:rPr>
          <w:rFonts w:eastAsia="Calibri"/>
        </w:rPr>
        <w:t xml:space="preserve"> </w:t>
      </w:r>
      <w:r w:rsidRPr="00300A27">
        <w:rPr>
          <w:rFonts w:eastAsia="Calibri"/>
        </w:rPr>
        <w:t>veidot jaunas atpūtas un skatu platformu vietas izmantojot videi draudzīgus risinājumus,</w:t>
      </w:r>
      <w:r>
        <w:rPr>
          <w:rFonts w:eastAsia="Calibri"/>
        </w:rPr>
        <w:t xml:space="preserve"> </w:t>
      </w:r>
      <w:r w:rsidRPr="00300A27">
        <w:rPr>
          <w:rFonts w:eastAsia="Calibri"/>
        </w:rPr>
        <w:t xml:space="preserve"> izbūvēt viedo apgaismojuma sistēmu,  izbūvēt video novērošanu un akustisko sistēmu strūklakas zonā,</w:t>
      </w:r>
      <w:r>
        <w:rPr>
          <w:rFonts w:eastAsia="Calibri"/>
        </w:rPr>
        <w:t xml:space="preserve"> </w:t>
      </w:r>
      <w:r w:rsidRPr="00300A27">
        <w:rPr>
          <w:rFonts w:eastAsia="Calibri"/>
        </w:rPr>
        <w:t xml:space="preserve"> veidot koka terasi, kas izmantojama kā āra klase mācību procesa un dažādu pasākumu organizēšanai izglītības iestādēm, t.sk., mūzikas un mākslas skolām, bērnu un jauniešu centriem, kā skatuves telpa kultūras iestādēm radošām aktivitātēm, kā āra aktivitāšu vieta novada iedzīvotājiem – kultūras, sporta, veselīga un aktīva dzīvesveida aktivitātēm,  izbūvēt atpūtas platformu - āra lasītavu,</w:t>
      </w:r>
      <w:r>
        <w:rPr>
          <w:rFonts w:eastAsia="Calibri"/>
        </w:rPr>
        <w:t xml:space="preserve"> </w:t>
      </w:r>
      <w:r w:rsidRPr="00300A27">
        <w:rPr>
          <w:rFonts w:eastAsia="Calibri"/>
        </w:rPr>
        <w:t>sniegt integrētus risinājumus pilsētplānošanas  sistēmā,</w:t>
      </w:r>
      <w:r>
        <w:rPr>
          <w:rFonts w:eastAsia="Calibri"/>
        </w:rPr>
        <w:t xml:space="preserve"> </w:t>
      </w:r>
      <w:r w:rsidRPr="00300A27">
        <w:rPr>
          <w:rFonts w:eastAsia="Calibri"/>
        </w:rPr>
        <w:t>uzlabot teritorijas vides pieejamības risinājumus</w:t>
      </w:r>
      <w:r>
        <w:rPr>
          <w:rFonts w:eastAsia="Calibri"/>
        </w:rPr>
        <w:t>.</w:t>
      </w:r>
    </w:p>
    <w:p w14:paraId="322153EE" w14:textId="77777777" w:rsidR="00A8286A" w:rsidRDefault="00A8286A" w:rsidP="00A8286A">
      <w:pPr>
        <w:ind w:firstLine="567"/>
        <w:jc w:val="both"/>
        <w:rPr>
          <w:rFonts w:eastAsia="Calibri"/>
        </w:rPr>
      </w:pPr>
      <w:r>
        <w:rPr>
          <w:rFonts w:eastAsia="Calibri"/>
        </w:rPr>
        <w:t xml:space="preserve">  </w:t>
      </w:r>
      <w:r>
        <w:rPr>
          <w:rFonts w:eastAsia="Calibri"/>
        </w:rPr>
        <w:tab/>
        <w:t xml:space="preserve">Projekta aktivitātēm jau ir veikts </w:t>
      </w:r>
      <w:r w:rsidRPr="0075593C">
        <w:rPr>
          <w:rFonts w:eastAsia="Calibri"/>
        </w:rPr>
        <w:t xml:space="preserve">būvdarbu iepirkums Madonas novada pašvaldības iepirkumu komisija </w:t>
      </w:r>
      <w:proofErr w:type="spellStart"/>
      <w:r w:rsidRPr="0075593C">
        <w:rPr>
          <w:rFonts w:eastAsia="Calibri"/>
        </w:rPr>
        <w:t>id.Nr.MNP</w:t>
      </w:r>
      <w:proofErr w:type="spellEnd"/>
      <w:r w:rsidRPr="0075593C">
        <w:rPr>
          <w:rFonts w:eastAsia="Calibri"/>
        </w:rPr>
        <w:t xml:space="preserve"> 2022/5 "Mīlestības gravas labiekārtošana Madonā", pieņemts lēmums par līguma tiesību piešķiršanu</w:t>
      </w:r>
      <w:r>
        <w:rPr>
          <w:rFonts w:eastAsia="Calibri"/>
        </w:rPr>
        <w:t xml:space="preserve"> par kopējo summu  EUR 1406986,57 (t.sk.  Pievienotās vērtības nodoklis).</w:t>
      </w:r>
    </w:p>
    <w:p w14:paraId="439D919A" w14:textId="77777777" w:rsidR="00A8286A" w:rsidRDefault="00A8286A" w:rsidP="00A8286A">
      <w:pPr>
        <w:ind w:firstLine="709"/>
        <w:jc w:val="both"/>
        <w:rPr>
          <w:rFonts w:eastAsia="Calibri"/>
        </w:rPr>
      </w:pPr>
      <w:r w:rsidRPr="00CF6D3A">
        <w:rPr>
          <w:rFonts w:eastAsia="Calibri"/>
        </w:rPr>
        <w:t xml:space="preserve">Plānotās projekta </w:t>
      </w:r>
      <w:r>
        <w:rPr>
          <w:rFonts w:eastAsia="Calibri"/>
        </w:rPr>
        <w:t xml:space="preserve">kopējās </w:t>
      </w:r>
      <w:r w:rsidRPr="00CF6D3A">
        <w:rPr>
          <w:rFonts w:eastAsia="Calibri"/>
        </w:rPr>
        <w:t xml:space="preserve">izmaksas </w:t>
      </w:r>
      <w:bookmarkStart w:id="56" w:name="_Hlk150414589"/>
      <w:r w:rsidRPr="00CF6D3A">
        <w:rPr>
          <w:rFonts w:eastAsia="Calibri"/>
        </w:rPr>
        <w:t xml:space="preserve">EUR </w:t>
      </w:r>
      <w:r w:rsidRPr="0075593C">
        <w:rPr>
          <w:rFonts w:eastAsia="Calibri"/>
        </w:rPr>
        <w:t xml:space="preserve">1406986,57 </w:t>
      </w:r>
      <w:r>
        <w:rPr>
          <w:rFonts w:eastAsia="Calibri"/>
        </w:rPr>
        <w:t xml:space="preserve">(viens miljons četri simti seši tūkstoši deviņi simti astoņdesmit seši  </w:t>
      </w:r>
      <w:proofErr w:type="spellStart"/>
      <w:r>
        <w:rPr>
          <w:rFonts w:eastAsia="Calibri"/>
        </w:rPr>
        <w:t>euro</w:t>
      </w:r>
      <w:proofErr w:type="spellEnd"/>
      <w:r>
        <w:rPr>
          <w:rFonts w:eastAsia="Calibri"/>
        </w:rPr>
        <w:t>, 57 centi), t.sk. Eiropas reģionālā attīstības</w:t>
      </w:r>
      <w:r w:rsidRPr="00CF6D3A">
        <w:rPr>
          <w:rFonts w:eastAsia="Calibri"/>
        </w:rPr>
        <w:t xml:space="preserve"> fonda finansējum</w:t>
      </w:r>
      <w:r>
        <w:rPr>
          <w:rFonts w:eastAsia="Calibri"/>
        </w:rPr>
        <w:t>s</w:t>
      </w:r>
      <w:r w:rsidRPr="00CF6D3A">
        <w:rPr>
          <w:rFonts w:eastAsia="Calibri"/>
        </w:rPr>
        <w:t xml:space="preserve"> </w:t>
      </w:r>
      <w:r>
        <w:rPr>
          <w:rFonts w:eastAsia="Calibri"/>
        </w:rPr>
        <w:t>EUR –</w:t>
      </w:r>
      <w:r w:rsidRPr="0075593C">
        <w:t xml:space="preserve"> </w:t>
      </w:r>
      <w:r w:rsidRPr="0075593C">
        <w:rPr>
          <w:rFonts w:eastAsia="Calibri"/>
        </w:rPr>
        <w:t>485603</w:t>
      </w:r>
      <w:r>
        <w:rPr>
          <w:rFonts w:eastAsia="Calibri"/>
        </w:rPr>
        <w:t xml:space="preserve">,00 (četri simti astoņdesmit pieci tūkstoši seši simti trīs </w:t>
      </w:r>
      <w:proofErr w:type="spellStart"/>
      <w:r>
        <w:rPr>
          <w:rFonts w:eastAsia="Calibri"/>
        </w:rPr>
        <w:t>euro</w:t>
      </w:r>
      <w:proofErr w:type="spellEnd"/>
      <w:r>
        <w:rPr>
          <w:rFonts w:eastAsia="Calibri"/>
        </w:rPr>
        <w:t xml:space="preserve">, 00 centi), pašvaldības finansējums EUR- 921383,57(deviņi simti divdesmit viens tūkstotis trīs simti astoņdesmit trīs </w:t>
      </w:r>
      <w:proofErr w:type="spellStart"/>
      <w:r>
        <w:rPr>
          <w:rFonts w:eastAsia="Calibri"/>
        </w:rPr>
        <w:t>euro</w:t>
      </w:r>
      <w:proofErr w:type="spellEnd"/>
      <w:r>
        <w:rPr>
          <w:rFonts w:eastAsia="Calibri"/>
        </w:rPr>
        <w:t>, 57 centi).</w:t>
      </w:r>
      <w:r w:rsidRPr="00CF6D3A">
        <w:rPr>
          <w:rFonts w:eastAsia="Calibri"/>
        </w:rPr>
        <w:t xml:space="preserve"> </w:t>
      </w:r>
      <w:bookmarkEnd w:id="56"/>
      <w:r w:rsidRPr="00CF6D3A">
        <w:rPr>
          <w:rFonts w:eastAsia="Calibri"/>
        </w:rPr>
        <w:t xml:space="preserve">Projekta </w:t>
      </w:r>
      <w:r>
        <w:rPr>
          <w:rFonts w:eastAsia="Calibri"/>
        </w:rPr>
        <w:t xml:space="preserve">izmaksās ir iekļautas arī Pievienotās vērtības nodokļa izmaksas. </w:t>
      </w:r>
    </w:p>
    <w:p w14:paraId="05324810" w14:textId="2CF32EFA" w:rsidR="002F34D2" w:rsidRDefault="00A8286A" w:rsidP="002F34D2">
      <w:pPr>
        <w:ind w:firstLine="720"/>
        <w:jc w:val="both"/>
        <w:rPr>
          <w:rFonts w:eastAsia="Calibri"/>
          <w:b/>
          <w:bCs/>
        </w:rPr>
      </w:pPr>
      <w:r w:rsidRPr="00CF6D3A">
        <w:t xml:space="preserve">Noklausījusies sniegto informāciju, </w:t>
      </w:r>
      <w:r>
        <w:rPr>
          <w:rFonts w:eastAsia="Calibri"/>
          <w:spacing w:val="-6"/>
        </w:rPr>
        <w:t xml:space="preserve">ņemot vērā </w:t>
      </w:r>
      <w:r w:rsidRPr="006D7233">
        <w:rPr>
          <w:rFonts w:eastAsiaTheme="minorHAnsi"/>
          <w:kern w:val="2"/>
          <w:lang w:eastAsia="en-US"/>
          <w14:ligatures w14:val="standardContextual"/>
        </w:rPr>
        <w:t>22.11.2023. Finanšu un attīstības komitejas atzinumu,</w:t>
      </w:r>
      <w:r w:rsidRPr="006D7233">
        <w:t xml:space="preserve"> </w:t>
      </w:r>
      <w:r w:rsidR="002F34D2">
        <w:t xml:space="preserve">atklāti balsojot: </w:t>
      </w:r>
      <w:r w:rsidR="002F34D2">
        <w:rPr>
          <w:b/>
          <w:color w:val="000000"/>
        </w:rPr>
        <w:t>PAR – 1</w:t>
      </w:r>
      <w:r w:rsidR="00C21B83">
        <w:rPr>
          <w:b/>
          <w:color w:val="000000"/>
        </w:rPr>
        <w:t>6</w:t>
      </w:r>
      <w:r w:rsidR="002F34D2">
        <w:rPr>
          <w:b/>
          <w:color w:val="000000"/>
        </w:rPr>
        <w:t xml:space="preserve"> </w:t>
      </w:r>
      <w:r w:rsidR="002F34D2">
        <w:rPr>
          <w:color w:val="000000"/>
        </w:rPr>
        <w:t>(</w:t>
      </w:r>
      <w:r w:rsidR="002F34D2">
        <w:rPr>
          <w:bCs/>
          <w:noProof/>
        </w:rPr>
        <w:t xml:space="preserve">Aigars Šķēls, Aivis Masaļskis, Andris Dombrovskis, Andris Sakne, Artūrs Čačka, Artūrs Grandāns, Arvīds Greidiņš, Gunārs </w:t>
      </w:r>
      <w:r w:rsidR="002F34D2">
        <w:rPr>
          <w:bCs/>
          <w:noProof/>
        </w:rPr>
        <w:lastRenderedPageBreak/>
        <w:t>Ikaunieks, Guntis Klikučs, Iveta Peilāne, Kaspars Udrass, Māris Olte, Rūdolfs Preiss, Sandra Maksimova, Valda Kļaviņa, Zigfrīds Gora)</w:t>
      </w:r>
      <w:r w:rsidR="002F34D2">
        <w:rPr>
          <w:rFonts w:eastAsia="Calibri"/>
        </w:rPr>
        <w:t>,</w:t>
      </w:r>
      <w:r w:rsidR="002F34D2">
        <w:rPr>
          <w:rFonts w:eastAsia="Calibri"/>
          <w:b/>
          <w:bCs/>
        </w:rPr>
        <w:t xml:space="preserve"> PRET – NAV, ATTURAS – NAV</w:t>
      </w:r>
      <w:r w:rsidR="002F34D2">
        <w:rPr>
          <w:rFonts w:eastAsia="Calibri"/>
        </w:rPr>
        <w:t xml:space="preserve">, Madonas novada pašvaldības dome </w:t>
      </w:r>
      <w:r w:rsidR="002F34D2">
        <w:rPr>
          <w:rFonts w:eastAsia="Calibri"/>
          <w:b/>
          <w:bCs/>
        </w:rPr>
        <w:t>NOLEMJ:</w:t>
      </w:r>
    </w:p>
    <w:p w14:paraId="633304D5" w14:textId="75032E1B" w:rsidR="00A8286A" w:rsidRPr="00CF6D3A" w:rsidRDefault="00A8286A" w:rsidP="00A8286A">
      <w:pPr>
        <w:ind w:firstLine="720"/>
        <w:jc w:val="both"/>
        <w:rPr>
          <w:rFonts w:eastAsia="Calibri"/>
        </w:rPr>
      </w:pPr>
    </w:p>
    <w:p w14:paraId="374D468E" w14:textId="77777777" w:rsidR="00A8286A" w:rsidRPr="00CF6D3A" w:rsidRDefault="00A8286A" w:rsidP="00A8286A">
      <w:pPr>
        <w:numPr>
          <w:ilvl w:val="0"/>
          <w:numId w:val="24"/>
        </w:numPr>
        <w:ind w:left="709" w:hanging="709"/>
        <w:jc w:val="both"/>
        <w:rPr>
          <w:rFonts w:eastAsia="Calibri"/>
        </w:rPr>
      </w:pPr>
      <w:r w:rsidRPr="00CF6D3A">
        <w:rPr>
          <w:rFonts w:eastAsia="Calibri"/>
        </w:rPr>
        <w:t>Sagatavot un iesniegt projektu “</w:t>
      </w:r>
      <w:r w:rsidRPr="00D11E02">
        <w:rPr>
          <w:rFonts w:eastAsia="Arial Unicode MS"/>
        </w:rPr>
        <w:t>Mīlestības gravas labiekārtošana Madonas pilsētā</w:t>
      </w:r>
      <w:r>
        <w:rPr>
          <w:rFonts w:eastAsia="Arial Unicode MS"/>
        </w:rPr>
        <w:t>”</w:t>
      </w:r>
      <w:r w:rsidRPr="00CF6D3A">
        <w:rPr>
          <w:rFonts w:eastAsia="Calibri"/>
        </w:rPr>
        <w:t>, izmantojot Kohēzijas politikas fonda vadības informācijas sistēmu 2021. – 2027.gadam.</w:t>
      </w:r>
    </w:p>
    <w:p w14:paraId="2A9893FF" w14:textId="77777777" w:rsidR="00A8286A" w:rsidRPr="00CF6D3A" w:rsidRDefault="00A8286A" w:rsidP="00A8286A">
      <w:pPr>
        <w:pStyle w:val="Sarakstarindkopa"/>
        <w:numPr>
          <w:ilvl w:val="0"/>
          <w:numId w:val="24"/>
        </w:numPr>
        <w:spacing w:before="0" w:beforeAutospacing="0" w:after="0" w:afterAutospacing="0"/>
        <w:ind w:left="709" w:hanging="709"/>
        <w:contextualSpacing/>
        <w:jc w:val="both"/>
        <w:rPr>
          <w:rFonts w:eastAsia="Calibri"/>
        </w:rPr>
      </w:pPr>
      <w:r w:rsidRPr="00CF6D3A">
        <w:rPr>
          <w:rFonts w:eastAsia="Calibri"/>
        </w:rPr>
        <w:t>Apstiprināt projekta “</w:t>
      </w:r>
      <w:r w:rsidRPr="00D11E02">
        <w:rPr>
          <w:rFonts w:eastAsia="Arial Unicode MS"/>
        </w:rPr>
        <w:t>Mīlestības gravas labiekārtošana Madonas pilsētā</w:t>
      </w:r>
      <w:r>
        <w:rPr>
          <w:rFonts w:eastAsia="Arial Unicode MS"/>
        </w:rPr>
        <w:t>”</w:t>
      </w:r>
      <w:r w:rsidRPr="00082829">
        <w:rPr>
          <w:rFonts w:eastAsia="Calibri"/>
        </w:rPr>
        <w:t xml:space="preserve"> </w:t>
      </w:r>
      <w:r>
        <w:rPr>
          <w:rFonts w:eastAsia="Calibri"/>
        </w:rPr>
        <w:t xml:space="preserve">kopējās izmaksas </w:t>
      </w:r>
      <w:r w:rsidRPr="00CF6D3A">
        <w:rPr>
          <w:rFonts w:eastAsia="Calibri"/>
        </w:rPr>
        <w:t xml:space="preserve">EUR </w:t>
      </w:r>
      <w:r w:rsidRPr="0075593C">
        <w:rPr>
          <w:rFonts w:eastAsia="Calibri"/>
        </w:rPr>
        <w:t xml:space="preserve">1406986,57 </w:t>
      </w:r>
      <w:r>
        <w:rPr>
          <w:rFonts w:eastAsia="Calibri"/>
        </w:rPr>
        <w:t xml:space="preserve">(viens miljons četri simti seši tūkstoši deviņi simti astoņdesmit seši  </w:t>
      </w:r>
      <w:proofErr w:type="spellStart"/>
      <w:r>
        <w:rPr>
          <w:rFonts w:eastAsia="Calibri"/>
        </w:rPr>
        <w:t>euro</w:t>
      </w:r>
      <w:proofErr w:type="spellEnd"/>
      <w:r>
        <w:rPr>
          <w:rFonts w:eastAsia="Calibri"/>
        </w:rPr>
        <w:t>, 57 centi), t.sk. Eiropas reģionālā attīstības</w:t>
      </w:r>
      <w:r w:rsidRPr="00CF6D3A">
        <w:rPr>
          <w:rFonts w:eastAsia="Calibri"/>
        </w:rPr>
        <w:t xml:space="preserve"> fonda finansējum</w:t>
      </w:r>
      <w:r>
        <w:rPr>
          <w:rFonts w:eastAsia="Calibri"/>
        </w:rPr>
        <w:t>s</w:t>
      </w:r>
      <w:r w:rsidRPr="00CF6D3A">
        <w:rPr>
          <w:rFonts w:eastAsia="Calibri"/>
        </w:rPr>
        <w:t xml:space="preserve"> </w:t>
      </w:r>
      <w:r>
        <w:rPr>
          <w:rFonts w:eastAsia="Calibri"/>
        </w:rPr>
        <w:t>EUR –</w:t>
      </w:r>
      <w:r w:rsidRPr="0075593C">
        <w:t xml:space="preserve"> </w:t>
      </w:r>
      <w:r w:rsidRPr="0075593C">
        <w:rPr>
          <w:rFonts w:eastAsia="Calibri"/>
        </w:rPr>
        <w:t>485603</w:t>
      </w:r>
      <w:r>
        <w:rPr>
          <w:rFonts w:eastAsia="Calibri"/>
        </w:rPr>
        <w:t xml:space="preserve">,00 (četri simti astoņdesmit pieci tūkstoši seši simti trīs </w:t>
      </w:r>
      <w:proofErr w:type="spellStart"/>
      <w:r>
        <w:rPr>
          <w:rFonts w:eastAsia="Calibri"/>
        </w:rPr>
        <w:t>euro</w:t>
      </w:r>
      <w:proofErr w:type="spellEnd"/>
      <w:r>
        <w:rPr>
          <w:rFonts w:eastAsia="Calibri"/>
        </w:rPr>
        <w:t xml:space="preserve">, 00 centi), pašvaldības finansējums EUR - 921383,57 (deviņi simti divdesmit viens tūkstotis trīs simti astoņdesmit trīs </w:t>
      </w:r>
      <w:proofErr w:type="spellStart"/>
      <w:r>
        <w:rPr>
          <w:rFonts w:eastAsia="Calibri"/>
        </w:rPr>
        <w:t>euro</w:t>
      </w:r>
      <w:proofErr w:type="spellEnd"/>
      <w:r>
        <w:rPr>
          <w:rFonts w:eastAsia="Calibri"/>
        </w:rPr>
        <w:t>, 57 centi).</w:t>
      </w:r>
      <w:r w:rsidRPr="00CF6D3A">
        <w:rPr>
          <w:rFonts w:eastAsia="Calibri"/>
        </w:rPr>
        <w:t xml:space="preserve">  </w:t>
      </w:r>
    </w:p>
    <w:p w14:paraId="3A727262" w14:textId="77777777" w:rsidR="00A8286A" w:rsidRPr="00CF6D3A" w:rsidRDefault="00A8286A" w:rsidP="00A8286A">
      <w:pPr>
        <w:pStyle w:val="Sarakstarindkopa"/>
        <w:numPr>
          <w:ilvl w:val="0"/>
          <w:numId w:val="24"/>
        </w:numPr>
        <w:spacing w:before="0" w:beforeAutospacing="0" w:after="200" w:afterAutospacing="0" w:line="276" w:lineRule="auto"/>
        <w:ind w:left="709" w:hanging="709"/>
        <w:contextualSpacing/>
        <w:jc w:val="both"/>
      </w:pPr>
      <w:r w:rsidRPr="00CF6D3A">
        <w:t xml:space="preserve">Lūgt Pašvaldību aizņēmumu un galvojumu kontroles un pārraudzības padomi atbalstīt aizņēmuma ņemšanu EUR </w:t>
      </w:r>
      <w:r>
        <w:t>1164185,07</w:t>
      </w:r>
      <w:r w:rsidRPr="00CF6D3A">
        <w:t xml:space="preserve"> (</w:t>
      </w:r>
      <w:r>
        <w:t xml:space="preserve">viens miljons viens simts sešdesmit četri tūkstoši viens simts astoņdesmit pieci </w:t>
      </w:r>
      <w:proofErr w:type="spellStart"/>
      <w:r>
        <w:t>euro</w:t>
      </w:r>
      <w:proofErr w:type="spellEnd"/>
      <w:r>
        <w:t>, 07 centi)</w:t>
      </w:r>
      <w:r w:rsidRPr="00CF6D3A">
        <w:t xml:space="preserve"> apmērā Valsts kasē uz 20 gadiem ar noteikto procentu likmi un atlikto maksājumu uz 3 gadiem projekta </w:t>
      </w:r>
      <w:r w:rsidRPr="00D6034E">
        <w:t xml:space="preserve"> “</w:t>
      </w:r>
      <w:r w:rsidRPr="00082829">
        <w:t>Mīlestības gravas labiekārtošana Madonas pilsētā”</w:t>
      </w:r>
      <w:r w:rsidRPr="00CF6D3A">
        <w:t xml:space="preserve"> īstenošanai. Aizņēmums  tiks apgūts vidējā termiņā 202</w:t>
      </w:r>
      <w:r>
        <w:t>4</w:t>
      </w:r>
      <w:r w:rsidRPr="00CF6D3A">
        <w:t>. un 202</w:t>
      </w:r>
      <w:r>
        <w:t>5</w:t>
      </w:r>
      <w:r w:rsidRPr="00CF6D3A">
        <w:t>. gadā.</w:t>
      </w:r>
    </w:p>
    <w:p w14:paraId="773B4D18" w14:textId="6FF97AB2" w:rsidR="00A8286A" w:rsidRPr="00CF6D3A" w:rsidRDefault="00A8286A" w:rsidP="00A8286A">
      <w:pPr>
        <w:pStyle w:val="Sarakstarindkopa"/>
        <w:numPr>
          <w:ilvl w:val="0"/>
          <w:numId w:val="24"/>
        </w:numPr>
        <w:spacing w:before="0" w:beforeAutospacing="0" w:after="200" w:afterAutospacing="0" w:line="276" w:lineRule="auto"/>
        <w:ind w:left="709" w:hanging="709"/>
        <w:contextualSpacing/>
        <w:jc w:val="both"/>
      </w:pPr>
      <w:r w:rsidRPr="00CF6D3A">
        <w:t>Aizņēmuma atmaksu garantēt ar Madonas novada pašvaldības budžetu.</w:t>
      </w:r>
    </w:p>
    <w:p w14:paraId="3F57D504" w14:textId="77777777" w:rsidR="00A8286A" w:rsidRDefault="00A8286A" w:rsidP="0069125C">
      <w:pPr>
        <w:jc w:val="both"/>
        <w:rPr>
          <w:b/>
          <w:color w:val="000000"/>
          <w:lang w:eastAsia="en-US"/>
        </w:rPr>
      </w:pPr>
    </w:p>
    <w:bookmarkEnd w:id="49"/>
    <w:bookmarkEnd w:id="50"/>
    <w:p w14:paraId="426F8503" w14:textId="0D49F5A2" w:rsidR="0033468B" w:rsidRPr="0069125C" w:rsidRDefault="00CD7A7B" w:rsidP="0069125C">
      <w:pPr>
        <w:ind w:right="-483"/>
        <w:rPr>
          <w:i/>
        </w:rPr>
      </w:pPr>
      <w:r w:rsidRPr="003C2154">
        <w:rPr>
          <w:i/>
        </w:rPr>
        <w:t xml:space="preserve">  </w:t>
      </w:r>
      <w:r w:rsidRPr="003C2154">
        <w:t xml:space="preserve">           </w:t>
      </w:r>
      <w:bookmarkEnd w:id="14"/>
      <w:bookmarkEnd w:id="51"/>
      <w:bookmarkEnd w:id="52"/>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A3BC0E5" w14:textId="6EA8770D" w:rsidR="00DA127E" w:rsidRPr="00582C08" w:rsidRDefault="00DA127E" w:rsidP="006D7233">
      <w:pPr>
        <w:jc w:val="both"/>
      </w:pPr>
      <w:r w:rsidRPr="00582C08">
        <w:t xml:space="preserve">              Domes priekšsēdētāj</w:t>
      </w:r>
      <w:r w:rsidR="002F34D2">
        <w:t>a vietnieks</w:t>
      </w:r>
      <w:r w:rsidRPr="00582C08">
        <w:tab/>
      </w:r>
      <w:r w:rsidRPr="00582C08">
        <w:tab/>
      </w:r>
      <w:r w:rsidRPr="00582C08">
        <w:tab/>
      </w:r>
      <w:r w:rsidRPr="00582C08">
        <w:tab/>
        <w:t xml:space="preserve">           </w:t>
      </w:r>
      <w:r w:rsidR="002F34D2">
        <w:t>Z. Gora</w:t>
      </w:r>
      <w:r w:rsidRPr="00582C08">
        <w:tab/>
      </w:r>
    </w:p>
    <w:p w14:paraId="3CDA4CBB" w14:textId="01F0867C" w:rsidR="00494F3C" w:rsidRDefault="00494F3C" w:rsidP="006D7233">
      <w:pPr>
        <w:rPr>
          <w:i/>
        </w:rPr>
      </w:pPr>
    </w:p>
    <w:p w14:paraId="0363EB10" w14:textId="2B3D7824" w:rsidR="00CB34A8" w:rsidRDefault="00CB34A8" w:rsidP="006D7233">
      <w:pPr>
        <w:rPr>
          <w:i/>
        </w:rPr>
      </w:pPr>
    </w:p>
    <w:p w14:paraId="7036D7CE" w14:textId="77777777" w:rsidR="00CB34A8" w:rsidRDefault="00CB34A8" w:rsidP="006D7233">
      <w:pPr>
        <w:rPr>
          <w:i/>
        </w:rPr>
      </w:pPr>
    </w:p>
    <w:p w14:paraId="55F268F1" w14:textId="77777777" w:rsidR="002728A3" w:rsidRPr="0089562F" w:rsidRDefault="002728A3" w:rsidP="002728A3">
      <w:pPr>
        <w:rPr>
          <w:i/>
          <w:iCs/>
        </w:rPr>
      </w:pPr>
      <w:proofErr w:type="spellStart"/>
      <w:r w:rsidRPr="0089562F">
        <w:rPr>
          <w:i/>
          <w:iCs/>
        </w:rPr>
        <w:t>Solozemniece</w:t>
      </w:r>
      <w:proofErr w:type="spellEnd"/>
      <w:r w:rsidRPr="0089562F">
        <w:rPr>
          <w:i/>
          <w:iCs/>
        </w:rPr>
        <w:t xml:space="preserve"> 62302391</w:t>
      </w:r>
    </w:p>
    <w:p w14:paraId="5C03B013" w14:textId="77777777" w:rsidR="003D06BA" w:rsidRDefault="003D06BA"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2DC2" w14:textId="77777777" w:rsidR="000B2348" w:rsidRDefault="000B2348" w:rsidP="00151271">
      <w:r>
        <w:separator/>
      </w:r>
    </w:p>
  </w:endnote>
  <w:endnote w:type="continuationSeparator" w:id="0">
    <w:p w14:paraId="50341DC8" w14:textId="77777777" w:rsidR="000B2348" w:rsidRDefault="000B234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BF31" w14:textId="77777777" w:rsidR="000B2348" w:rsidRDefault="000B2348" w:rsidP="00151271">
      <w:r>
        <w:separator/>
      </w:r>
    </w:p>
  </w:footnote>
  <w:footnote w:type="continuationSeparator" w:id="0">
    <w:p w14:paraId="674A6244" w14:textId="77777777" w:rsidR="000B2348" w:rsidRDefault="000B234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4"/>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48"/>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34D2"/>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9055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E7E94"/>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1B83"/>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19AC"/>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9093">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2</Pages>
  <Words>3056</Words>
  <Characters>1743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362</cp:revision>
  <dcterms:created xsi:type="dcterms:W3CDTF">2023-08-17T07:16:00Z</dcterms:created>
  <dcterms:modified xsi:type="dcterms:W3CDTF">2023-11-30T12:01:00Z</dcterms:modified>
</cp:coreProperties>
</file>